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ДЕПАРТАМЕНТ ОБРАЗОВАНИЯ АДМИНИСТРАЦИИ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ГОРОДСКОГО ОКРУГА САМАРА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ОРГАНИЗАЦИЯ ДОПОЛНИТЕЛЬНОГО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ПРОФЕССИОНАЛЬНОГО ОБРАЗОВАНИЯ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«ЦЕНТР РАЗВИТИЯ ОБРАЗОВАНИЯ ГОРОДСКОГО ОКРУГА САМАРА»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ИТОГОВАЯ РАБОТА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 итогам стажировки по теме</w:t>
      </w:r>
    </w:p>
    <w:p w:rsidR="0032209C" w:rsidRPr="0032209C" w:rsidRDefault="0032209C" w:rsidP="00DC14B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«</w:t>
      </w:r>
      <w:r w:rsidR="00DC14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Конспект НОД по ФЭМП в подготовительной группе с использованием логических блоков </w:t>
      </w:r>
      <w:proofErr w:type="gramStart"/>
      <w:r w:rsidR="00DC14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Дьенеша </w:t>
      </w: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32209C" w:rsidRPr="0032209C" w:rsidRDefault="0032209C" w:rsidP="00322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4BC" w:rsidRDefault="00DC14BC" w:rsidP="0032209C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9C" w:rsidRPr="0032209C" w:rsidRDefault="0032209C" w:rsidP="0032209C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</w:t>
      </w:r>
      <w:r w:rsidR="0086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32209C" w:rsidRPr="0032209C" w:rsidRDefault="00DC14BC" w:rsidP="00DC14BC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Перфильева Виктория Геннадьевна</w:t>
      </w:r>
    </w:p>
    <w:p w:rsidR="00863290" w:rsidRDefault="0032209C" w:rsidP="0086329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 </w:t>
      </w:r>
    </w:p>
    <w:p w:rsidR="0032209C" w:rsidRPr="0032209C" w:rsidRDefault="00863290" w:rsidP="0086329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внешкольный работы «крылатый» дошкольное отделение Конструктор</w:t>
      </w:r>
    </w:p>
    <w:p w:rsidR="0032209C" w:rsidRPr="0032209C" w:rsidRDefault="0032209C" w:rsidP="003220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5108"/>
      </w:tblGrid>
      <w:tr w:rsidR="0032209C" w:rsidRPr="0032209C" w:rsidTr="003220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2209C" w:rsidRPr="0032209C" w:rsidRDefault="0032209C" w:rsidP="0032209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2209C" w:rsidRPr="00863290" w:rsidRDefault="00863290" w:rsidP="00863290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23.11.2023</w:t>
            </w:r>
          </w:p>
          <w:p w:rsidR="0032209C" w:rsidRPr="0032209C" w:rsidRDefault="0032209C" w:rsidP="003220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2209C" w:rsidRPr="0032209C" w:rsidRDefault="0032209C" w:rsidP="003220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2209C" w:rsidRPr="0032209C" w:rsidRDefault="0032209C" w:rsidP="003220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209C" w:rsidRPr="0032209C" w:rsidRDefault="0032209C" w:rsidP="003220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2209C" w:rsidRPr="0032209C" w:rsidRDefault="0032209C" w:rsidP="003220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209C" w:rsidRPr="0032209C" w:rsidRDefault="0032209C" w:rsidP="0032209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9C" w:rsidRPr="0032209C" w:rsidRDefault="0032209C" w:rsidP="003220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 2023 г.</w:t>
      </w:r>
    </w:p>
    <w:p w:rsidR="00FD5A6B" w:rsidRDefault="00FD5A6B" w:rsidP="001A43E0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63290" w:rsidRDefault="00863290" w:rsidP="001A43E0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2209C" w:rsidRPr="0032209C" w:rsidRDefault="0032209C" w:rsidP="001A43E0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Содержание</w:t>
      </w:r>
    </w:p>
    <w:p w:rsidR="00FD5A6B" w:rsidRDefault="0032209C" w:rsidP="001A43E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Актуальн</w:t>
      </w:r>
      <w:r w:rsidR="001A43E0">
        <w:rPr>
          <w:rFonts w:ascii="Times New Roman" w:eastAsia="SimSun" w:hAnsi="Times New Roman" w:cs="Times New Roman"/>
          <w:sz w:val="28"/>
          <w:szCs w:val="28"/>
          <w:lang w:eastAsia="ru-RU"/>
        </w:rPr>
        <w:t>ость………………………………………………………</w:t>
      </w:r>
      <w:proofErr w:type="gramStart"/>
      <w:r w:rsidR="001A43E0">
        <w:rPr>
          <w:rFonts w:ascii="Times New Roman" w:eastAsia="SimSun" w:hAnsi="Times New Roman" w:cs="Times New Roman"/>
          <w:sz w:val="28"/>
          <w:szCs w:val="28"/>
          <w:lang w:eastAsia="ru-RU"/>
        </w:rPr>
        <w:t>……</w:t>
      </w:r>
      <w:r w:rsidR="009C27D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  <w:r w:rsidR="009C27D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1A43E0">
        <w:rPr>
          <w:rFonts w:ascii="Times New Roman" w:eastAsia="SimSun" w:hAnsi="Times New Roman" w:cs="Times New Roman"/>
          <w:sz w:val="28"/>
          <w:szCs w:val="28"/>
          <w:lang w:eastAsia="ru-RU"/>
        </w:rPr>
        <w:t>…</w:t>
      </w:r>
      <w:r w:rsidR="00FD5A6B">
        <w:rPr>
          <w:rFonts w:ascii="Times New Roman" w:eastAsia="SimSun" w:hAnsi="Times New Roman" w:cs="Times New Roman"/>
          <w:sz w:val="28"/>
          <w:szCs w:val="28"/>
          <w:lang w:eastAsia="ru-RU"/>
        </w:rPr>
        <w:t>..</w:t>
      </w:r>
      <w:r w:rsidR="001A43E0">
        <w:rPr>
          <w:rFonts w:ascii="Times New Roman" w:eastAsia="SimSun" w:hAnsi="Times New Roman" w:cs="Times New Roman"/>
          <w:sz w:val="28"/>
          <w:szCs w:val="28"/>
          <w:lang w:eastAsia="ru-RU"/>
        </w:rPr>
        <w:t>…</w:t>
      </w:r>
      <w:r w:rsidR="00FD5A6B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</w:p>
    <w:p w:rsidR="0032209C" w:rsidRPr="0032209C" w:rsidRDefault="0032209C" w:rsidP="001A43E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Разработка занятия (игры, серии упражнений)</w:t>
      </w:r>
      <w:r w:rsidR="001A43E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</w:t>
      </w:r>
      <w:r w:rsidR="00DC14BC">
        <w:rPr>
          <w:rFonts w:ascii="Times New Roman" w:eastAsia="SimSun" w:hAnsi="Times New Roman" w:cs="Times New Roman"/>
          <w:sz w:val="28"/>
          <w:szCs w:val="28"/>
          <w:lang w:eastAsia="ru-RU"/>
        </w:rPr>
        <w:t>….</w:t>
      </w:r>
      <w:r w:rsidR="009C27D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DC14B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FD5A6B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</w:p>
    <w:p w:rsidR="0032209C" w:rsidRPr="0032209C" w:rsidRDefault="0032209C" w:rsidP="001A43E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Приложения……………………………………………………………………</w:t>
      </w:r>
      <w:r w:rsidR="00FD5A6B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</w:p>
    <w:p w:rsidR="0032209C" w:rsidRPr="0032209C" w:rsidRDefault="0032209C" w:rsidP="001A43E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>Список литературы……………………………………………………………</w:t>
      </w:r>
      <w:r w:rsidR="00FD5A6B">
        <w:rPr>
          <w:rFonts w:ascii="Times New Roman" w:eastAsia="SimSun" w:hAnsi="Times New Roman" w:cs="Times New Roman"/>
          <w:sz w:val="28"/>
          <w:szCs w:val="28"/>
          <w:lang w:eastAsia="ru-RU"/>
        </w:rPr>
        <w:t>16</w:t>
      </w:r>
    </w:p>
    <w:p w:rsidR="0032209C" w:rsidRPr="0032209C" w:rsidRDefault="0032209C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20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5B72BF" w:rsidRDefault="005B72BF" w:rsidP="0032209C">
      <w:pPr>
        <w:spacing w:after="0" w:line="360" w:lineRule="auto"/>
        <w:ind w:firstLine="709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p w:rsidR="002F33C2" w:rsidRDefault="002F33C2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2F33C2" w:rsidRDefault="002F33C2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61ED7" w:rsidRPr="00D44A1C" w:rsidRDefault="00D44A1C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4A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Актуальность</w:t>
      </w:r>
    </w:p>
    <w:p w:rsidR="00C61173" w:rsidRPr="00C61173" w:rsidRDefault="00C61173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Сегодня любая дошкольная образовательная организация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</w:t>
      </w:r>
    </w:p>
    <w:p w:rsidR="00C61173" w:rsidRPr="00C61173" w:rsidRDefault="00C61173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С учетом введения ФГОС ДО, подходы к образованию дошкольников изменились. Сегодня, в соответствии с ФГОС дошкольного образования основное внимание уделяется поддержке разнообразия детства; сохранению уникальности и </w:t>
      </w:r>
      <w:proofErr w:type="spellStart"/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самоценности</w:t>
      </w:r>
      <w:proofErr w:type="spellEnd"/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детства как важного этапа в общем развитии человека. (ФГОС </w:t>
      </w:r>
      <w:r w:rsidR="005649C9"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ДО пункта</w:t>
      </w: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1.2)       </w:t>
      </w:r>
    </w:p>
    <w:p w:rsidR="00C61173" w:rsidRPr="00C61173" w:rsidRDefault="00C61173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 позиции ФГОС ДО, пункта 1.5, в котором говорится об обеспечении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освоения, а также обеспечения преемственности целей, задач и содержания образования, реализуемых в рамках образовательных программ различных уровней (ФГОС ДО пункт 1.6), одной из центральных задач современного образования является формирование общей культуры личности, в том числе ценностей здорового образа жизни, развитие социальных, нравственных, эстетических, интеллектуальных, физических качеств, инициативности, самостоятельности и ответственности ребенка,  формирование предпосылок учебной деятельности.</w:t>
      </w:r>
    </w:p>
    <w:p w:rsidR="00C61173" w:rsidRPr="00C61173" w:rsidRDefault="00C61173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дошкольное учреждение не должно быть простым источником воспитания и обучения. Оно должно быть ориентировано на развитие личности ребенка, его познавательной активности, формирование </w:t>
      </w: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lastRenderedPageBreak/>
        <w:t>ключевых компетентностей, определяющих современное качество образования.</w:t>
      </w:r>
    </w:p>
    <w:p w:rsidR="00C61173" w:rsidRDefault="00C61173" w:rsidP="00C6117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– это совокупность приемов, применяемых в каком-либо деле, мастерстве, искусстве. Педагогическая технология – это совокупность </w:t>
      </w:r>
      <w:proofErr w:type="spellStart"/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Pr="00C611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- 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процесса.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Игра, наряду с трудом и учением – один из основных видов деятельности человека, удивительный феномен нашего существования.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Являясь развлечением игра способна перейти в обучение, в творчество, в модель типа человеческих отношений и проявлений в труде.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Изучение литературы, анализ и обобщение собранных по игровым технологиям материалов дали мне возможность определить теоретические основы использования игровых технологий для всестороннего развития детей и позволили сделать выводы: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Всестороннее развитие дошкольников должно происходить в доступной для них форме, то есть через применение игр, использование игровых </w:t>
      </w:r>
      <w:r w:rsidR="005649C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технологий.</w:t>
      </w:r>
    </w:p>
    <w:p w:rsidR="005B72BF" w:rsidRPr="005B72BF" w:rsidRDefault="005649C9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</w:t>
      </w:r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занятия,</w:t>
      </w:r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пронизанные элементами игры, соревнования, содержащие игровые ситуации значительно способствуют развитию познавательных интересов дошкольников. Введение в процесс обучения и воспитания игровых технологий способствует повышению мотивации познавательной деятельности, развитию коммуникативных умений.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Понимая важность игровых </w:t>
      </w:r>
      <w:r w:rsidR="005649C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технологий и методик, активно применяю их в</w:t>
      </w:r>
      <w:r w:rsidR="005649C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своей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деятельности и стараюсь добиться поставленной цели использования:</w:t>
      </w:r>
    </w:p>
    <w:p w:rsid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Игровые </w:t>
      </w:r>
      <w:r w:rsidR="005649C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 являются составной частью педагогических технологий и являются одним из уникальных форм обучения и воспитания, которые позволяет сделать жизнь дошкольника интересным и увлекательным. </w:t>
      </w:r>
    </w:p>
    <w:p w:rsidR="004C1CE3" w:rsidRPr="004C1CE3" w:rsidRDefault="004C1CE3" w:rsidP="004C1CE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4C1CE3" w:rsidRPr="004C1CE3" w:rsidRDefault="004C1CE3" w:rsidP="004C1CE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Её задачи:</w:t>
      </w:r>
    </w:p>
    <w:p w:rsidR="004C1CE3" w:rsidRPr="004C1CE3" w:rsidRDefault="004C1CE3" w:rsidP="004C1CE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ab/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4C1CE3" w:rsidRPr="005B72BF" w:rsidRDefault="004C1CE3" w:rsidP="004C1CE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C1C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ab/>
        <w:t>Подобрать средства, активизирующие деятельность детей и повышающие её результативность.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В ФГОС ДО указывается, что одним из основных принципов дошкольного образования является поддержка инициативы детей в различных видах детской деятельности, в том числе – игре, которая является ведущим видом деятельности на протяжении всего периода дошкольного детства. Применяю игровые технологии по каждому направлению развития: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Социально-коммуникативное развитие: игровые тренинги, сюжетно – ролевые, театрализованные игры. 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Познавательное развитие: здесь выбор игр огромен и разнообразен, я выделяю обучающие игры, проблемные игровые ситуации и игровые технологии, направленные на закрепление полученных знаний, развитие познавательных способностей. 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Речевое развитие: игровые упражнения, словесные, лексические игры, использование нетрадиционных пальчиковых игр, использование </w:t>
      </w:r>
      <w:proofErr w:type="spellStart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бизибордов</w:t>
      </w:r>
      <w:proofErr w:type="spellEnd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, сделанных своими руками. (</w:t>
      </w:r>
      <w:proofErr w:type="spellStart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Бизиборд</w:t>
      </w:r>
      <w:proofErr w:type="spellEnd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- это развивающая доска, на 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поверхности которой закреплены всевозможные предметы, которые можно открывать/ закрывать, перемещать, включать/выключать. Суть такой доски заключается в том, чтобы ребенок в игре учился развивать моторику пальцев, мышление, логику, чем больше различных элементов будет закреплено на такой доске, тем интересней она будет малышу.) 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Художественно-эстетическое развитие: музыкально – дидактические, театрализованные игры, игры на восприятие изобразительного искусства.  Физическое развитие включают подвижные, спортивные, игры и упражнения. Игры на формирование начальных представлений о некоторых видах спорта, становление ценностей здорового образа жизни.  </w:t>
      </w:r>
    </w:p>
    <w:p w:rsidR="005B72BF" w:rsidRP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результате систематического использования игровых технологий, у дошкольников повысился интерес к деятельности, следовательно – познавательная активность.</w:t>
      </w:r>
    </w:p>
    <w:p w:rsidR="005B72BF" w:rsidRPr="005B72BF" w:rsidRDefault="005B72BF" w:rsidP="00CA1E9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Каждая игра уникальна, содержит в себе различные функции. Каждый вид </w:t>
      </w:r>
      <w:r w:rsidR="00CA1E9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развивающих 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игр помогает в развитии ребенка, как здорового человека, так и здоровой личности. </w:t>
      </w:r>
      <w:r w:rsidR="00195CF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рименение игровых</w:t>
      </w:r>
      <w:r w:rsidR="00CA1E9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</w:t>
      </w: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и методик удовлетворяет потребности детей в самовыражении, самоутверждении, самопознании, способствует снятию напряжения, страха и неуверенности в себе, создаёт атмосферу свободного и радостного творчества, активизирует познавательную деятельность учащихся, это значит, происходит интенсификация </w:t>
      </w:r>
      <w:proofErr w:type="spellStart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–воспитательного процесса. </w:t>
      </w:r>
    </w:p>
    <w:p w:rsidR="005B72BF" w:rsidRPr="005B72BF" w:rsidRDefault="00CA1E99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При реализации ОО «Познавательное развитие» в работе с</w:t>
      </w:r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детьми применяю развивающие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игры: Б.П. Никитина, </w:t>
      </w:r>
      <w:proofErr w:type="spellStart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В.В.Воскобовича</w:t>
      </w:r>
      <w:proofErr w:type="spellEnd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Геоконт</w:t>
      </w:r>
      <w:proofErr w:type="spellEnd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», «Квадрат </w:t>
      </w:r>
      <w:proofErr w:type="spellStart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», цветные счётные палочки </w:t>
      </w:r>
      <w:proofErr w:type="spellStart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5B72BF"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, логические блоки Дьенеша. </w:t>
      </w:r>
    </w:p>
    <w:p w:rsidR="005B72BF" w:rsidRDefault="005B72BF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proofErr w:type="gramStart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B72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результате систематического использования игровых технологий, программа к концу учебного года усвоена даже детьми с низкими возможностями. Повысился интерес к знаниям, следовательно, и познавательная активность.</w:t>
      </w:r>
    </w:p>
    <w:p w:rsidR="00CA1E99" w:rsidRDefault="00CA1E99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</w:p>
    <w:p w:rsidR="00102308" w:rsidRPr="00BC21D4" w:rsidRDefault="00D44A1C" w:rsidP="00CA1E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21D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Разработка занятия (игры, серии упражнений)</w:t>
      </w:r>
      <w:r w:rsidR="00CA1E99" w:rsidRPr="00BC21D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102308" w:rsidRPr="00BC21D4">
        <w:rPr>
          <w:rFonts w:ascii="Times New Roman" w:hAnsi="Times New Roman"/>
          <w:b/>
          <w:color w:val="000000"/>
          <w:sz w:val="28"/>
          <w:szCs w:val="28"/>
        </w:rPr>
        <w:t>по математике в подготовительной группе (с блоками Дьенеша)</w:t>
      </w:r>
    </w:p>
    <w:p w:rsidR="00102308" w:rsidRPr="00CB2C03" w:rsidRDefault="00102308" w:rsidP="00102308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proofErr w:type="gramStart"/>
      <w:r w:rsidRPr="00CB2C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B2C03">
        <w:rPr>
          <w:rFonts w:ascii="Times New Roman" w:hAnsi="Times New Roman"/>
          <w:color w:val="000000"/>
          <w:sz w:val="28"/>
          <w:szCs w:val="28"/>
        </w:rPr>
        <w:t xml:space="preserve"> поисках клада дружбы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Образовательные области: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color w:val="000000"/>
          <w:sz w:val="28"/>
          <w:szCs w:val="28"/>
        </w:rPr>
        <w:t>Познавательное развитие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color w:val="000000"/>
          <w:sz w:val="28"/>
          <w:szCs w:val="28"/>
        </w:rPr>
        <w:t>Речевое развитие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color w:val="000000"/>
          <w:sz w:val="28"/>
          <w:szCs w:val="28"/>
        </w:rPr>
        <w:t>Социально-коммуникативное развитие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Тип:</w:t>
      </w:r>
      <w:r w:rsidRPr="00CB2C03">
        <w:rPr>
          <w:rFonts w:ascii="Times New Roman" w:hAnsi="Times New Roman"/>
          <w:color w:val="000000"/>
          <w:sz w:val="28"/>
          <w:szCs w:val="28"/>
        </w:rPr>
        <w:t xml:space="preserve"> формирование элементарных математических представлений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Возраст детей</w:t>
      </w:r>
      <w:r w:rsidRPr="00CB2C03">
        <w:rPr>
          <w:rFonts w:ascii="Times New Roman" w:hAnsi="Times New Roman"/>
          <w:color w:val="000000"/>
          <w:sz w:val="28"/>
          <w:szCs w:val="28"/>
        </w:rPr>
        <w:t>: подготовительная к школе группа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 w:rsidRPr="00CB2C03">
        <w:rPr>
          <w:rFonts w:ascii="Times New Roman" w:hAnsi="Times New Roman"/>
          <w:color w:val="000000"/>
          <w:sz w:val="28"/>
          <w:szCs w:val="28"/>
        </w:rPr>
        <w:t xml:space="preserve">: фронтальное 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Цели занятия</w:t>
      </w:r>
      <w:r w:rsidRPr="00CB2C03">
        <w:rPr>
          <w:rFonts w:ascii="Times New Roman" w:hAnsi="Times New Roman"/>
          <w:color w:val="000000"/>
          <w:sz w:val="28"/>
          <w:szCs w:val="28"/>
        </w:rPr>
        <w:t>: Развитие математических способностей детей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C03">
        <w:rPr>
          <w:rFonts w:ascii="Times New Roman" w:hAnsi="Times New Roman"/>
          <w:color w:val="000000"/>
          <w:sz w:val="28"/>
          <w:szCs w:val="28"/>
        </w:rPr>
        <w:t>Закрепить знания детей о геометрических фигурах, закреплять навыки решения логических задач, знать соседей чисел, уменьшение и увеличение чисел на 1.</w:t>
      </w:r>
    </w:p>
    <w:p w:rsidR="00102308" w:rsidRPr="00CB2C03" w:rsidRDefault="00102308" w:rsidP="001023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2C03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102308" w:rsidRPr="00CB2C03" w:rsidRDefault="00102308" w:rsidP="0010230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B2C03">
        <w:rPr>
          <w:b w:val="0"/>
          <w:color w:val="000000"/>
          <w:sz w:val="28"/>
          <w:szCs w:val="28"/>
        </w:rPr>
        <w:t>Развивать память, внимание, воображение, логическое мышление, способствовать развитию приёмов умственных действий, речи, познавательного интереса, развивать мелкую моторику рук.</w:t>
      </w:r>
    </w:p>
    <w:p w:rsidR="00102308" w:rsidRPr="00CB2C03" w:rsidRDefault="00102308" w:rsidP="0010230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Воспитательные:</w:t>
      </w:r>
    </w:p>
    <w:p w:rsidR="00102308" w:rsidRPr="00CB2C03" w:rsidRDefault="00102308" w:rsidP="0010230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CB2C03">
        <w:rPr>
          <w:b w:val="0"/>
          <w:color w:val="000000"/>
          <w:sz w:val="28"/>
          <w:szCs w:val="28"/>
        </w:rPr>
        <w:t>Воспитывать навыки самостоятельной и коллективной работы, дружеские взаимоотношения между детьми.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2C03">
        <w:rPr>
          <w:b/>
          <w:color w:val="000000"/>
          <w:sz w:val="28"/>
          <w:szCs w:val="28"/>
        </w:rPr>
        <w:t>Материалы для занятия: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Наборы «Логические блоки Дьенеша».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Карточки с математическими примерами, с пропущенными знаками «+» или «-».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Листы с заданиями к блокам в игре «Поиск клада дружбы».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2C03">
        <w:rPr>
          <w:b/>
          <w:color w:val="000000"/>
          <w:sz w:val="28"/>
          <w:szCs w:val="28"/>
        </w:rPr>
        <w:t>Ход НОД.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2C03">
        <w:rPr>
          <w:b/>
          <w:color w:val="000000"/>
          <w:sz w:val="28"/>
          <w:szCs w:val="28"/>
        </w:rPr>
        <w:t>1.Орг. момент.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lastRenderedPageBreak/>
        <w:t>Дети стоят в кругу, взявшись за руки.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Придумано кем-то просто и мудро,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При встрече здороваться: "Доброе утро!"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Доброе утро! - Солнцу и птицам.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Доброе утро! - Улыбчивым лицам.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И каждый становится добрым, доверчивым.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И доброе утро продлится до вечера.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 группу входит пират (ребенок) с письмом.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Пират: Здравствуйте, ребята. Капитан Джек Воробей отправил меня к вам в детский сад. Вот пожалуйста возьмите (вручает письмо воспитателю)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 (читает): «Здравствуйте дорогие ребята, мы узнали, что вы идете в школу, и решили вам преподнести подарок! Но подарок вы должны найти сами, выполнив задания на монетах, их поможет найти карта дружбы. Желаем удачи. В добрый путь. Пираты Карибского моря».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Что ребята отправимся в путь. А пират нам в этом поможет. Правда?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 xml:space="preserve">Пират: </w:t>
      </w:r>
      <w:proofErr w:type="gramStart"/>
      <w:r w:rsidRPr="00CB2C03">
        <w:rPr>
          <w:color w:val="000000"/>
          <w:sz w:val="28"/>
          <w:szCs w:val="28"/>
        </w:rPr>
        <w:t>А</w:t>
      </w:r>
      <w:proofErr w:type="gramEnd"/>
      <w:r w:rsidRPr="00CB2C03">
        <w:rPr>
          <w:color w:val="000000"/>
          <w:sz w:val="28"/>
          <w:szCs w:val="28"/>
        </w:rPr>
        <w:t xml:space="preserve"> ваши ребята смелые? Внимательные? Дружные? Они любят преодолевать трудности?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Конечно наши ребята очень дружные, а поэтому любые трудности им не страшны. Посмотрите, вот карта о которой говорилось в письме.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Пират: Последнее время у нас на острове происходят странные вещи, это проделки Черной Бороды вот и над картой он успел поколдовать.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Ребята, а что нам нужно чтобы отправиться в путь? (Дети отвечают, что главная вещь путешественников — это компас, чтобы знать в каком направлении идти)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Ребята, а сколько сторон света вы знаете? (4)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Назовите их? (Север, юг, восток, запад)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А сколько частей света? (6)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Назовите их? (Африка, Америка, Антарктида, Европа, Азия, Австралия)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CB2C03">
        <w:rPr>
          <w:color w:val="000000"/>
          <w:sz w:val="28"/>
          <w:szCs w:val="28"/>
        </w:rPr>
        <w:t>В</w:t>
      </w:r>
      <w:proofErr w:type="gramEnd"/>
      <w:r w:rsidRPr="00CB2C03">
        <w:rPr>
          <w:color w:val="000000"/>
          <w:sz w:val="28"/>
          <w:szCs w:val="28"/>
        </w:rPr>
        <w:t xml:space="preserve"> карте говориться, что нужно повернуться на восток и отсчитать 5 шагов. Вот наша монетка с заданием. У капитана Джека Воробья день рождения нужно помочь разделить торт на 8 частей. Представим, что наши круги — это торт. Как нужно сложить круг, чтобы получилось 8 частей? Молодцы мы справились с этим заданием.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Скажите, как называется 1 часть торта?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Как называется 2 части?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Как называется 4 части? (Половина)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А весь торт? (Целая)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 xml:space="preserve">- Вот и другая часть карты давайте посмотрим, вам нужно повернуться на юг и отсчитать 2 шага. Вот и монета со следующим заданием. 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Мы быстрее справимся с заданием, если на корабле отправимся на поиски клада? На каком корабле мы это сможем сделать?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Дети: на пиратском корабле.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Правильно, на пиратском корабле. И вам, сейчас, каждому придётся построить свой пиратский корабль. В этом нам помогут блоки Дьенеша. (Дети садятся за столы, на столе схемы составления корабля).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Строить корабль мы начинаем с палубы, слева направо. Читаем первую схему.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Треугольник, красный, тонкий большой, и т.д.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(Самостоятельная работа детей)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Пират подбадривает детей: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1. ТАК ДЕРЖАТЬ!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2. ВЫ НАВЕРНОМ ПУТИ!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3. ИДИТЕ ДАЛЬШЕ НЕ ОСТАНАВЛИВАЙТЕСЬ.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4. ВАС ЖДЕТ СЮРПРИЗ.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Вот еще одна часть нашей карты. Давайте соединим, нужно повернуть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на юг и отсчитать 3 шага вперед.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 xml:space="preserve">Вам нужно пройти через волшебное зеркало пиратов чтобы очутиться на острове. Ну что попробуем. Проходя через него, свойства блока изменяются, </w:t>
      </w:r>
      <w:r w:rsidRPr="00CB2C03">
        <w:rPr>
          <w:color w:val="000000"/>
          <w:sz w:val="28"/>
          <w:szCs w:val="28"/>
        </w:rPr>
        <w:lastRenderedPageBreak/>
        <w:t>может измениться одно свойство, но может и сразу несколько. Нужно определить, какие именно свойства блоков изменились при переходе через волшебное зеркало.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Дети: - Сначала был квадрат, тонкий, красный, маленький. А стал квадрат толстый, синий, большой. Поменялся размер, цвет и толщина. А форма осталась такой же.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- Сначала было два круга больших, тонких, красных, а стало четыре треугольника маленьких, толстых, синих. Поменялись фигуры, их цвет, толщина, размер и количество и т. д.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Ребята, вы молодцы. Но из трюма, затонувшего в давние времена у Бермудских островов пиратского брига аквалангисты-любители подняли на борт своей яхты, старательно просмоленный старый матросский сундук, почти не поврежденный ни временем, ни морем. С трудом открыли крышку. Внутри сундука множество футляров в виде блоков, 6 из них с драгоценностями. А на крышке сундука – шесть табличек - шифрограмм с цифровыми кодами. Этими кодами зашифрованы свойства футляров с драгоценностями.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Все расшифрованные слова - записываются печатными буквами, правильность их можно проверить. Проверяет пират.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Воспитатель: осталась последняя часть карты. Но прежде чем вы приступите к работе, мы с вами выполним пиратскую гимнастику.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гимнастика.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Две ладошки я прижму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И по морю поплыву.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 xml:space="preserve">Две ладошки мой корабль. 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Паруса я подниму.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Синим морем поплыву,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А по бурным по волнам,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bCs/>
          <w:color w:val="000000"/>
          <w:sz w:val="28"/>
          <w:szCs w:val="28"/>
          <w:bdr w:val="none" w:sz="0" w:space="0" w:color="auto" w:frame="1"/>
        </w:rPr>
        <w:t>Плывут рыбки, тут и там.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lastRenderedPageBreak/>
        <w:t xml:space="preserve">Воспитатель: Итак, мы выполнили задания Джека Воробья, и на карте он указал путь к затонувшему кораблю. Вот он затонувший корабль. В трюме корабля найден сундук с камнями разной формы, цвета, размера и толщины. Среди них некоторые обладают необычными свойствами. Как обнаружить их среди других? Оказывается, свойства этих камней зашифрованы на листах с помощью знаков-символов, </w:t>
      </w:r>
      <w:proofErr w:type="gramStart"/>
      <w:r w:rsidRPr="00CB2C03">
        <w:rPr>
          <w:color w:val="000000"/>
          <w:sz w:val="28"/>
          <w:szCs w:val="28"/>
        </w:rPr>
        <w:t>а</w:t>
      </w:r>
      <w:proofErr w:type="gramEnd"/>
      <w:r w:rsidRPr="00CB2C03">
        <w:rPr>
          <w:color w:val="000000"/>
          <w:sz w:val="28"/>
          <w:szCs w:val="28"/>
        </w:rPr>
        <w:t xml:space="preserve"> чтобы их расшифровать, необходимо решить примеры каждого задания (описать цвет, форму, размер, толщину камней) и помогут в этом «Блоки Дьенеша».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Дети решают примеры, выбирают свойство на основе ответа.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B2C03">
        <w:rPr>
          <w:color w:val="000000"/>
          <w:sz w:val="28"/>
          <w:szCs w:val="28"/>
        </w:rPr>
        <w:t>Камни найдены, давайте мы их положим в наш волшебный сундук, может быть они на самом деле превратятся в драгоценности или в монеты.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 xml:space="preserve">Воспитатель: Ребята. сундук захлопнулся, и я не могу его открыть. наверное Чёрная Борода не хочет нам отдавать драгоценности. 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Последняя часть карты посмотрите, и нас ждет сундук с подарками.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rStyle w:val="a4"/>
          <w:color w:val="000000"/>
          <w:sz w:val="28"/>
          <w:szCs w:val="28"/>
          <w:bdr w:val="none" w:sz="0" w:space="0" w:color="auto" w:frame="1"/>
        </w:rPr>
        <w:t>Подведение итогов занятия.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 xml:space="preserve">Пират: Вот мы и справились со всеми заданиями. 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Итак, раз, два, три и сундук открылся, а в сундуке сладкие шоколадные монеты.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Пират: Вы молодцы!</w:t>
      </w:r>
    </w:p>
    <w:p w:rsidR="00102308" w:rsidRPr="00CB2C03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Отличное путешествие у нас получилось! Что мы узнали нового? Чему научились? Пришла пора подарков (пират раздает медали)</w:t>
      </w:r>
    </w:p>
    <w:p w:rsidR="00102308" w:rsidRDefault="00102308" w:rsidP="00102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2C03">
        <w:rPr>
          <w:color w:val="000000"/>
          <w:sz w:val="28"/>
          <w:szCs w:val="28"/>
        </w:rPr>
        <w:t>Воспитатель: На этом наше путешествие в поисках клада дружбы завершилось. Что вам больше всего понравилось.</w:t>
      </w: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AC4BA6" w:rsidRDefault="00AC4BA6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195CF4" w:rsidRPr="00BC21D4" w:rsidRDefault="00195CF4" w:rsidP="00AC4B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BC21D4">
        <w:rPr>
          <w:b/>
          <w:color w:val="000000"/>
          <w:sz w:val="28"/>
          <w:szCs w:val="28"/>
        </w:rPr>
        <w:lastRenderedPageBreak/>
        <w:t>Приложение</w:t>
      </w:r>
    </w:p>
    <w:p w:rsidR="00195CF4" w:rsidRDefault="00195CF4" w:rsidP="00195C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CB2C03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834B58D" wp14:editId="4925D490">
            <wp:extent cx="54102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80" w:rsidRPr="00332F80" w:rsidRDefault="00332F80" w:rsidP="00332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 xml:space="preserve">Логические блоки придумал венгерский математик и психолог </w:t>
      </w:r>
      <w:proofErr w:type="spellStart"/>
      <w:r w:rsidRPr="00332F80">
        <w:rPr>
          <w:color w:val="000000"/>
          <w:sz w:val="28"/>
          <w:szCs w:val="28"/>
        </w:rPr>
        <w:t>Золтан</w:t>
      </w:r>
      <w:proofErr w:type="spellEnd"/>
      <w:r w:rsidRPr="00332F80">
        <w:rPr>
          <w:color w:val="000000"/>
          <w:sz w:val="28"/>
          <w:szCs w:val="28"/>
        </w:rPr>
        <w:t xml:space="preserve"> </w:t>
      </w:r>
      <w:proofErr w:type="spellStart"/>
      <w:r w:rsidRPr="00332F80">
        <w:rPr>
          <w:color w:val="000000"/>
          <w:sz w:val="28"/>
          <w:szCs w:val="28"/>
        </w:rPr>
        <w:t>Дьенеш</w:t>
      </w:r>
      <w:proofErr w:type="spellEnd"/>
      <w:r w:rsidRPr="00332F80">
        <w:rPr>
          <w:color w:val="000000"/>
          <w:sz w:val="28"/>
          <w:szCs w:val="28"/>
        </w:rPr>
        <w:t>. Игры с блоками доступны, на наглядной основе знакомят детей с формой, цветом и размером объектов, с математическими представлениями и начальными знаниями по информатике.  Играя с блоками Дьенеша, ребенок выполняет разнообразные предметные действия (группирует по признаку, выкладывает ряды по заданному алгоритму). Как правило, эти задания представлены в виде дидактических игр.</w:t>
      </w:r>
    </w:p>
    <w:p w:rsidR="00332F80" w:rsidRPr="00332F80" w:rsidRDefault="00332F80" w:rsidP="00332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 xml:space="preserve">Логические блоки Дьенеша представляют собой набор из 48 геометрических фигур: </w:t>
      </w:r>
    </w:p>
    <w:p w:rsidR="00332F80" w:rsidRPr="00332F80" w:rsidRDefault="00332F80" w:rsidP="00332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 xml:space="preserve">а) четырех форм (круги, треугольники, квадраты, прямоугольники); </w:t>
      </w:r>
    </w:p>
    <w:p w:rsidR="00332F80" w:rsidRPr="00332F80" w:rsidRDefault="00332F80" w:rsidP="00332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 xml:space="preserve">б) трех цветов (красные, синие и желтые фигуры); </w:t>
      </w:r>
    </w:p>
    <w:p w:rsidR="00332F80" w:rsidRPr="00332F80" w:rsidRDefault="00332F80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 xml:space="preserve">в) двух размеров (большие и маленькие фигуры); </w:t>
      </w:r>
    </w:p>
    <w:p w:rsidR="00332F80" w:rsidRDefault="00332F80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>г) двух видов толщины (толстые и тонкие фигуры).</w:t>
      </w:r>
    </w:p>
    <w:p w:rsidR="00332F80" w:rsidRDefault="00332F80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F80">
        <w:rPr>
          <w:color w:val="000000"/>
          <w:sz w:val="28"/>
          <w:szCs w:val="28"/>
        </w:rPr>
        <w:t>Основная образовательная область, в которой могут применяться блоки Дьенеша – познавательное развитие. Но во время дидактических игр, как правило, происходит взаимодействие детей (образовательные области «Речевое развитие», «Социально-коммуникативное развитие»).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2DD">
        <w:rPr>
          <w:color w:val="000000"/>
          <w:sz w:val="28"/>
          <w:szCs w:val="28"/>
        </w:rPr>
        <w:t>Цель данного пособия – помочь педагогу в формировании и развитии у детей предпосылок логического мышления в интересной для детей форме.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2DD">
        <w:rPr>
          <w:color w:val="000000"/>
          <w:sz w:val="28"/>
          <w:szCs w:val="28"/>
        </w:rPr>
        <w:t>Задачи: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2DD">
        <w:rPr>
          <w:color w:val="000000"/>
          <w:sz w:val="28"/>
          <w:szCs w:val="28"/>
        </w:rPr>
        <w:lastRenderedPageBreak/>
        <w:t>Выделить содержание работы с детьми по применению блоков Дьенеша в каждом возрастном периоде.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2DD">
        <w:rPr>
          <w:color w:val="000000"/>
          <w:sz w:val="28"/>
          <w:szCs w:val="28"/>
        </w:rPr>
        <w:t>Подобрать в соответствии с возрастом игровой и познавательный материал, помогающий усвоить детям данное содержание.</w:t>
      </w:r>
    </w:p>
    <w:p w:rsid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2DD">
        <w:rPr>
          <w:color w:val="000000"/>
          <w:sz w:val="28"/>
          <w:szCs w:val="28"/>
        </w:rPr>
        <w:t>Выстроить последовательность дидактических игр и упражнений по принципу постепенного усложнения со второй младшей группы по подготовительную.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822DD">
        <w:rPr>
          <w:b/>
          <w:color w:val="000000"/>
          <w:sz w:val="28"/>
          <w:szCs w:val="28"/>
        </w:rPr>
        <w:t>Картотека игровой технологии блоки Дьенеша в старшем дошкольном возрасте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«Разложи пропущенные фигуры»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зрительно – мыслительный анализ способа разложения фигур. Закрепить представления о свойствах геометрических фигур.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блоков, таблицы с изображением геометрических фигур разных комбинаций.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какие красивые коврики прислал Кристофер Робин для Винни – Пуха. Каждый коврик украшен узором из геометрических фигур, давайте рассмотрим их. </w:t>
      </w:r>
      <w:proofErr w:type="gramStart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играющих детей внимательно рассматривает свой коврик с комбинацией геометрических фигур, находит закономерности в их расположении, а затем заполняет пустые клетки со знаком вопроса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(кладёт соответствующую геометрическую фигуру)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тот, кто правильно и быстро справится с заданием.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 – Пух благодарит детей за красивые коврики.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«Лабиринт»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 «читать» символы (признаки геометрических фигур – цвет, размер, форма), выбирать необходимых блок из нескольких. Развивать практически – действенное мышление.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 из белых склеенных полосок бумаги или верёвки, домик с игрушками, набор блоков (драгоценные камни), карточки с кодами геометрических фигур (цвет и форма), игрушка Гном, ведро.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злой гном, не пускает нас к игрушкам. Что делать? 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любят собирать гномы?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(драгоценные камни)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находится лабиринт, на каждом повороте которого находится карточка с кодом, а в конце лабиринта - домик, где лежат игрушки.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дойти до игрушек, нужно на повороте взять тот драгоценный камень, который описан знаками. Из нескольких фигур (камней) выбирается одна.  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лабиринту, расшифровывают код, берут соответствующие драгоценные камни и в конце лабиринта складывают их в ведёрко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отдаём ведро с драгоценными камнями Гному. Гном благодарит детей за драгоценные камни и разрешает детям взять любимые игрушки.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«Волшебное дерево»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детей о символическом изображении предметов. Развивать умение классифицировать по трём признакам и умение выделять основные признаки. Развивать пространственное представление, логическое и образное мышление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наглядность с изображением дерева без листьев, обозначен цвет веток, на ветках изображены символы фигур – листьев; набор блоков.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вырастим волшебное дерево, на котором вместо листьев будут геометрические фигуры.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дерево.</w:t>
      </w:r>
      <w:r w:rsidR="0095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веточка имеет свой цвет, и цвет листочков будет соответствовать цвету веточки. А ещё обратите внимание на символы у каждой веточки, что они обозначают?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(форму, размер).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выбирают нужную геометрическую фигуру по цвету и располагают «листочки» на ветке, при этом обращая внимание на символы фигуры – листьев).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вариант игры с закрытыми глазами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тактильной памяти).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изготавливается выпуклое, ветки и геометрические фигуры – из материала разной структуры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бархатной бумаги, из мягкой ткани, из фольги и т. д.).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Головоломка «Треугольник»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предмет из частей, закрепить представление целого и части. Развивать ориентировку в пространстве, мелкую моторику рук, внимание, логическое мышление.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из картона, с изображением фигур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(середина вырезана и разрезана на части).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пришло письмо от Незнайке. Хотите узнать, что там?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читает письмо).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дорогие ребята, пишет вам незнайка. Я очень хочу полететь на Луну, но </w:t>
      </w:r>
      <w:proofErr w:type="spellStart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берёт меня с собой, возьмёт при одном условии, если я соберу головоломки, а я не знаю, как их собрать, помогите мне, пожалуйста.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поможем Незнайке? 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достаёт из конверта головоломки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рассмотрим одну головоломку: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квадрат, какая геометрическая фигура в нём вырезана?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Внимательно посмотрите, что есть на каждой стороне треугольника?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каждой стороне треугольника – половина геометрической фигуры).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 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достаёт из конверта, треугольные части)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есть маленькие треугольники со второй половиной геометрических фигур. Что надо сделать? 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надо расположить маленькие 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треугольники в большой треугольник, так, чтобы две половинки фигур сошлись).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возьмите каждый себе по головоломке и подставляйте части так, чтоб две половинки фигур сошлось. Когда соберёте, положим эти головоломки в конверт и отправим Незнайке, он очень обрадуется, и </w:t>
      </w:r>
      <w:proofErr w:type="spellStart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возьмёт его с собой на Луну.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(1. Задания по принципу вкладышей </w:t>
      </w:r>
      <w:proofErr w:type="spellStart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вторую половинку блока и правильно расположить на карточке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 указания цвета, дети могут на своё усмотрение наложить цветные фигуры.)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«Рассели жильцов»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классифицировать и обобщать геометрические фигуры по двум признакам (</w:t>
      </w:r>
      <w:r w:rsidRPr="00C82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цвет, форма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Упражнять в счёте. Развивать ориентировку в пространстве, внимание, логическое мышление.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блоков, изображённый на листе четырёхэтажный дом.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группе детского сада жили-были блоки. И домом для них была одна общая коробка, в котором было тесно и темно. И дети вместе с воспитателем решили поселить их в уютном многоэтажном доме. Для каждой фигуры определён этаж, номер квартиры. Дети, расселяя блоки, называют номер квартиры, этаж. Например, ребёнок берёт фигуру: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Треугольник красного цвета поселим на четвёртом этаже в квартире №1.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Треугольник синего цвета – на четвёртом этаже в квартире № 3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Треугольник жёлтого цвета – на четвёртом этаже в квартире № 2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красного цвета поселим на третьем этаже в квартире № 1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жёлтого цвета поселим на третьем этаже в квартире № 2.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синего цвета поселим на третьем этаже в квартире № 3.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Квадрат красного цвета поселим на втором этаже в квартире № 1.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Квадрат жёлтого цвета поселим на втором этаже в квартире № 2.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Квадрат синего цвета поселим на втором этаже в квартире № 3.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Прямоугольник красного цвета поселим на первом этаже в квартире № 1.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Прямоугольник жёлтого цвета поселим на первом этаже в квартире № 2.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Прямоугольник синего цвета поселим на первом этаже в квартире № 3.</w:t>
      </w:r>
    </w:p>
    <w:p w:rsidR="00C822DD" w:rsidRPr="00C822DD" w:rsidRDefault="00C822DD" w:rsidP="00C82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все квартиры заселили!</w:t>
      </w:r>
    </w:p>
    <w:p w:rsidR="00C822DD" w:rsidRPr="00C822DD" w:rsidRDefault="00C822DD" w:rsidP="00C822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C4BA6" w:rsidRPr="00BC21D4" w:rsidRDefault="00AC4BA6" w:rsidP="00BC21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BC21D4">
        <w:rPr>
          <w:b/>
          <w:color w:val="000000"/>
          <w:sz w:val="28"/>
          <w:szCs w:val="28"/>
        </w:rPr>
        <w:t>Список литературы</w:t>
      </w:r>
    </w:p>
    <w:p w:rsidR="00BC21D4" w:rsidRPr="00BC21D4" w:rsidRDefault="00BC21D4" w:rsidP="00BC2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C21D4">
        <w:rPr>
          <w:color w:val="000000"/>
          <w:sz w:val="28"/>
          <w:szCs w:val="28"/>
        </w:rPr>
        <w:t xml:space="preserve">Бабаева Т.И., </w:t>
      </w:r>
      <w:proofErr w:type="spellStart"/>
      <w:r w:rsidRPr="00BC21D4">
        <w:rPr>
          <w:color w:val="000000"/>
          <w:sz w:val="28"/>
          <w:szCs w:val="28"/>
        </w:rPr>
        <w:t>Римашевская</w:t>
      </w:r>
      <w:proofErr w:type="spellEnd"/>
      <w:r w:rsidRPr="00BC21D4">
        <w:rPr>
          <w:color w:val="000000"/>
          <w:sz w:val="28"/>
          <w:szCs w:val="28"/>
        </w:rPr>
        <w:t xml:space="preserve"> Л.С. «Как развивать взаимоотношения и сотрудничество дошкольников в детском саду. Игровые ситуации, игры, этюды: </w:t>
      </w:r>
      <w:proofErr w:type="spellStart"/>
      <w:r w:rsidRPr="00BC21D4">
        <w:rPr>
          <w:color w:val="000000"/>
          <w:sz w:val="28"/>
          <w:szCs w:val="28"/>
        </w:rPr>
        <w:t>учебно</w:t>
      </w:r>
      <w:proofErr w:type="spellEnd"/>
      <w:r w:rsidRPr="00BC21D4">
        <w:rPr>
          <w:color w:val="000000"/>
          <w:sz w:val="28"/>
          <w:szCs w:val="28"/>
        </w:rPr>
        <w:t xml:space="preserve"> - методическое пособие - СПб.: ООО «</w:t>
      </w:r>
      <w:r w:rsidR="00C822DD">
        <w:rPr>
          <w:color w:val="000000"/>
          <w:sz w:val="28"/>
          <w:szCs w:val="28"/>
        </w:rPr>
        <w:t>ИЗДАТЕЛЬСВО «ДЕТСТВО-ПРЕСС», 202</w:t>
      </w:r>
      <w:r w:rsidRPr="00BC21D4">
        <w:rPr>
          <w:color w:val="000000"/>
          <w:sz w:val="28"/>
          <w:szCs w:val="28"/>
        </w:rPr>
        <w:t>2. -224с.</w:t>
      </w:r>
    </w:p>
    <w:p w:rsidR="00BC21D4" w:rsidRDefault="00BC21D4" w:rsidP="00BC2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C21D4">
        <w:rPr>
          <w:color w:val="000000"/>
          <w:sz w:val="28"/>
          <w:szCs w:val="28"/>
        </w:rPr>
        <w:t>Карпюк</w:t>
      </w:r>
      <w:proofErr w:type="spellEnd"/>
      <w:r w:rsidRPr="00BC21D4">
        <w:rPr>
          <w:color w:val="000000"/>
          <w:sz w:val="28"/>
          <w:szCs w:val="28"/>
        </w:rPr>
        <w:t xml:space="preserve"> Г. А. Реализация права ребенка на игру. //Старший воспитатель. </w:t>
      </w:r>
      <w:r>
        <w:rPr>
          <w:color w:val="000000"/>
          <w:sz w:val="28"/>
          <w:szCs w:val="28"/>
        </w:rPr>
        <w:t>–</w:t>
      </w:r>
      <w:r w:rsidRPr="00BC21D4">
        <w:rPr>
          <w:color w:val="000000"/>
          <w:sz w:val="28"/>
          <w:szCs w:val="28"/>
        </w:rPr>
        <w:t xml:space="preserve"> 2007</w:t>
      </w:r>
      <w:r>
        <w:rPr>
          <w:color w:val="000000"/>
          <w:sz w:val="28"/>
          <w:szCs w:val="28"/>
        </w:rPr>
        <w:t>.</w:t>
      </w:r>
    </w:p>
    <w:p w:rsidR="00BC21D4" w:rsidRDefault="00BC21D4" w:rsidP="00BC2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C21D4">
        <w:rPr>
          <w:color w:val="000000"/>
          <w:sz w:val="28"/>
          <w:szCs w:val="28"/>
        </w:rPr>
        <w:t>Касаткина Е. И. Игровые технологии в образовательном процессе ДОУ. //Управление ДОУ. - 201</w:t>
      </w:r>
      <w:r w:rsidR="00C822DD">
        <w:rPr>
          <w:color w:val="000000"/>
          <w:sz w:val="28"/>
          <w:szCs w:val="28"/>
        </w:rPr>
        <w:t>9</w:t>
      </w:r>
      <w:r w:rsidRPr="00BC21D4">
        <w:rPr>
          <w:color w:val="000000"/>
          <w:sz w:val="28"/>
          <w:szCs w:val="28"/>
        </w:rPr>
        <w:t>. - №5.</w:t>
      </w:r>
    </w:p>
    <w:p w:rsidR="00BC21D4" w:rsidRDefault="00BC21D4" w:rsidP="00BC2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C21D4">
        <w:rPr>
          <w:color w:val="000000"/>
          <w:sz w:val="28"/>
          <w:szCs w:val="28"/>
        </w:rPr>
        <w:t>Панфилова А.П Инновационные педагогические технологии: активное обучение: учебное пособие для сту</w:t>
      </w:r>
      <w:r w:rsidR="00C822DD">
        <w:rPr>
          <w:color w:val="000000"/>
          <w:sz w:val="28"/>
          <w:szCs w:val="28"/>
        </w:rPr>
        <w:t xml:space="preserve">д.-М.: </w:t>
      </w:r>
      <w:proofErr w:type="spellStart"/>
      <w:r w:rsidR="00C822DD">
        <w:rPr>
          <w:color w:val="000000"/>
          <w:sz w:val="28"/>
          <w:szCs w:val="28"/>
        </w:rPr>
        <w:t>Изд.центр</w:t>
      </w:r>
      <w:proofErr w:type="spellEnd"/>
      <w:r w:rsidR="00C822DD">
        <w:rPr>
          <w:color w:val="000000"/>
          <w:sz w:val="28"/>
          <w:szCs w:val="28"/>
        </w:rPr>
        <w:t xml:space="preserve"> «Академия», 201</w:t>
      </w:r>
      <w:r w:rsidRPr="00BC21D4">
        <w:rPr>
          <w:color w:val="000000"/>
          <w:sz w:val="28"/>
          <w:szCs w:val="28"/>
        </w:rPr>
        <w:t>9</w:t>
      </w:r>
      <w:r w:rsidR="00C822DD">
        <w:rPr>
          <w:color w:val="000000"/>
          <w:sz w:val="28"/>
          <w:szCs w:val="28"/>
        </w:rPr>
        <w:t>.</w:t>
      </w:r>
    </w:p>
    <w:p w:rsidR="00BC21D4" w:rsidRPr="00BC21D4" w:rsidRDefault="00BC21D4" w:rsidP="00BC2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C21D4">
        <w:rPr>
          <w:color w:val="000000"/>
          <w:sz w:val="28"/>
          <w:szCs w:val="28"/>
        </w:rPr>
        <w:t>Селевко</w:t>
      </w:r>
      <w:proofErr w:type="spellEnd"/>
      <w:r w:rsidRPr="00BC21D4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</w:t>
      </w:r>
      <w:r w:rsidR="00A0118B">
        <w:rPr>
          <w:color w:val="000000"/>
          <w:sz w:val="28"/>
          <w:szCs w:val="28"/>
        </w:rPr>
        <w:t xml:space="preserve"> </w:t>
      </w:r>
      <w:r w:rsidRPr="00BC21D4">
        <w:rPr>
          <w:color w:val="000000"/>
          <w:sz w:val="28"/>
          <w:szCs w:val="28"/>
        </w:rPr>
        <w:t>– М.: Народное образование, 1998</w:t>
      </w:r>
      <w:r w:rsidR="00C822DD">
        <w:rPr>
          <w:color w:val="000000"/>
          <w:sz w:val="28"/>
          <w:szCs w:val="28"/>
        </w:rPr>
        <w:t>.</w:t>
      </w:r>
    </w:p>
    <w:p w:rsidR="00195CF4" w:rsidRPr="00CB2C03" w:rsidRDefault="00195CF4" w:rsidP="00BC21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44A1C" w:rsidRPr="005B72BF" w:rsidRDefault="00D44A1C" w:rsidP="005B72B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</w:p>
    <w:p w:rsidR="000366B6" w:rsidRPr="0032209C" w:rsidRDefault="000366B6" w:rsidP="0032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66B6" w:rsidRPr="0032209C" w:rsidSect="003A581F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E5" w:rsidRDefault="003864E5" w:rsidP="002F33C2">
      <w:pPr>
        <w:spacing w:after="0" w:line="240" w:lineRule="auto"/>
      </w:pPr>
      <w:r>
        <w:separator/>
      </w:r>
    </w:p>
  </w:endnote>
  <w:endnote w:type="continuationSeparator" w:id="0">
    <w:p w:rsidR="003864E5" w:rsidRDefault="003864E5" w:rsidP="002F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889172"/>
      <w:docPartObj>
        <w:docPartGallery w:val="Page Numbers (Bottom of Page)"/>
        <w:docPartUnique/>
      </w:docPartObj>
    </w:sdtPr>
    <w:sdtContent>
      <w:p w:rsidR="003A581F" w:rsidRDefault="003A58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90">
          <w:rPr>
            <w:noProof/>
          </w:rPr>
          <w:t>16</w:t>
        </w:r>
        <w:r>
          <w:fldChar w:fldCharType="end"/>
        </w:r>
      </w:p>
    </w:sdtContent>
  </w:sdt>
  <w:p w:rsidR="002F33C2" w:rsidRDefault="002F33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E5" w:rsidRDefault="003864E5" w:rsidP="002F33C2">
      <w:pPr>
        <w:spacing w:after="0" w:line="240" w:lineRule="auto"/>
      </w:pPr>
      <w:r>
        <w:separator/>
      </w:r>
    </w:p>
  </w:footnote>
  <w:footnote w:type="continuationSeparator" w:id="0">
    <w:p w:rsidR="003864E5" w:rsidRDefault="003864E5" w:rsidP="002F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51F7"/>
    <w:multiLevelType w:val="hybridMultilevel"/>
    <w:tmpl w:val="8E26B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13"/>
    <w:rsid w:val="000366B6"/>
    <w:rsid w:val="00102308"/>
    <w:rsid w:val="001941F8"/>
    <w:rsid w:val="00195CF4"/>
    <w:rsid w:val="001A43E0"/>
    <w:rsid w:val="002952E2"/>
    <w:rsid w:val="002F33C2"/>
    <w:rsid w:val="0032209C"/>
    <w:rsid w:val="00332F80"/>
    <w:rsid w:val="003864E5"/>
    <w:rsid w:val="003A581F"/>
    <w:rsid w:val="004C1CE3"/>
    <w:rsid w:val="005649C9"/>
    <w:rsid w:val="005B72BF"/>
    <w:rsid w:val="006B4013"/>
    <w:rsid w:val="00863290"/>
    <w:rsid w:val="00956B8F"/>
    <w:rsid w:val="009C27DF"/>
    <w:rsid w:val="00A0118B"/>
    <w:rsid w:val="00AC4BA6"/>
    <w:rsid w:val="00BC21D4"/>
    <w:rsid w:val="00BE1F60"/>
    <w:rsid w:val="00C61173"/>
    <w:rsid w:val="00C7191C"/>
    <w:rsid w:val="00C822DD"/>
    <w:rsid w:val="00CA1E99"/>
    <w:rsid w:val="00D44A1C"/>
    <w:rsid w:val="00D61ED7"/>
    <w:rsid w:val="00DC14BC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3945"/>
  <w15:chartTrackingRefBased/>
  <w15:docId w15:val="{187042A7-8B98-45D8-AEA2-2D3844C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32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2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02308"/>
    <w:rPr>
      <w:b/>
      <w:bCs/>
    </w:rPr>
  </w:style>
  <w:style w:type="character" w:styleId="a5">
    <w:name w:val="Emphasis"/>
    <w:basedOn w:val="a0"/>
    <w:uiPriority w:val="20"/>
    <w:qFormat/>
    <w:rsid w:val="00C822DD"/>
    <w:rPr>
      <w:i/>
      <w:iCs/>
    </w:rPr>
  </w:style>
  <w:style w:type="paragraph" w:styleId="a6">
    <w:name w:val="header"/>
    <w:basedOn w:val="a"/>
    <w:link w:val="a7"/>
    <w:uiPriority w:val="99"/>
    <w:unhideWhenUsed/>
    <w:rsid w:val="002F33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3C2"/>
  </w:style>
  <w:style w:type="paragraph" w:styleId="a8">
    <w:name w:val="footer"/>
    <w:basedOn w:val="a"/>
    <w:link w:val="a9"/>
    <w:uiPriority w:val="99"/>
    <w:unhideWhenUsed/>
    <w:rsid w:val="002F33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B5616C"/>
    <w:rsid w:val="00C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16C"/>
    <w:rPr>
      <w:color w:val="808080"/>
    </w:rPr>
  </w:style>
  <w:style w:type="paragraph" w:customStyle="1" w:styleId="35F945E97A7B4291A3E3FFD9740A723F">
    <w:name w:val="35F945E97A7B4291A3E3FFD9740A723F"/>
    <w:rsid w:val="00B56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BE2D0B-2E11-46D1-A34F-10726BC6E18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2</cp:revision>
  <dcterms:created xsi:type="dcterms:W3CDTF">2023-11-24T18:53:00Z</dcterms:created>
  <dcterms:modified xsi:type="dcterms:W3CDTF">2023-11-24T18:53:00Z</dcterms:modified>
</cp:coreProperties>
</file>